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6E3B" w14:textId="34474707" w:rsidR="00EE78C3" w:rsidRPr="005236FF" w:rsidRDefault="00E9164D" w:rsidP="00FC7D91">
      <w:pPr>
        <w:spacing w:line="240" w:lineRule="auto"/>
        <w:jc w:val="center"/>
        <w:rPr>
          <w:rFonts w:asciiTheme="majorHAnsi" w:hAnsiTheme="majorHAnsi" w:cs="Times New Roman"/>
          <w:b/>
        </w:rPr>
      </w:pPr>
      <w:r w:rsidRPr="005236FF">
        <w:rPr>
          <w:rFonts w:asciiTheme="majorHAnsi" w:hAnsiTheme="majorHAnsi" w:cs="Times New Roman"/>
          <w:b/>
        </w:rPr>
        <w:t xml:space="preserve">ANEXO </w:t>
      </w:r>
      <w:r w:rsidR="00696748" w:rsidRPr="005236FF">
        <w:rPr>
          <w:rFonts w:asciiTheme="majorHAnsi" w:hAnsiTheme="majorHAnsi" w:cs="Times New Roman"/>
          <w:b/>
        </w:rPr>
        <w:t>I</w:t>
      </w:r>
      <w:r w:rsidR="00AC3B63" w:rsidRPr="005236FF">
        <w:rPr>
          <w:rFonts w:asciiTheme="majorHAnsi" w:hAnsiTheme="majorHAnsi" w:cs="Times New Roman"/>
          <w:b/>
        </w:rPr>
        <w:t>I</w:t>
      </w:r>
      <w:r w:rsidRPr="005236FF">
        <w:rPr>
          <w:rFonts w:asciiTheme="majorHAnsi" w:hAnsiTheme="majorHAnsi" w:cs="Times New Roman"/>
          <w:b/>
        </w:rPr>
        <w:t xml:space="preserve">I </w:t>
      </w:r>
      <w:r w:rsidR="00E11FBF" w:rsidRPr="005236FF">
        <w:rPr>
          <w:rFonts w:asciiTheme="majorHAnsi" w:hAnsiTheme="majorHAnsi" w:cs="Times New Roman"/>
          <w:b/>
        </w:rPr>
        <w:t>– MODELO</w:t>
      </w:r>
    </w:p>
    <w:p w14:paraId="1C97C00F" w14:textId="77777777" w:rsidR="00AC3B63" w:rsidRPr="005236FF" w:rsidRDefault="00AC3B63" w:rsidP="00AC3B63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Arial"/>
          <w:bCs/>
          <w:lang w:val="x-none" w:eastAsia="x-none"/>
        </w:rPr>
      </w:pPr>
      <w:r w:rsidRPr="005236FF">
        <w:rPr>
          <w:rFonts w:asciiTheme="majorHAnsi" w:eastAsia="Times New Roman" w:hAnsiTheme="majorHAnsi" w:cs="Arial"/>
          <w:b/>
          <w:bCs/>
          <w:lang w:val="x-none" w:eastAsia="x-none"/>
        </w:rPr>
        <w:t>MODELO DE DECLARAÇÃO UNIFICADA</w:t>
      </w:r>
    </w:p>
    <w:p w14:paraId="04AFCDD4" w14:textId="77777777" w:rsidR="00AC3B63" w:rsidRPr="005236FF" w:rsidRDefault="00AC3B63" w:rsidP="00AC3B63">
      <w:pPr>
        <w:spacing w:after="0" w:line="240" w:lineRule="auto"/>
        <w:rPr>
          <w:rFonts w:asciiTheme="majorHAnsi" w:eastAsia="Times New Roman" w:hAnsiTheme="majorHAnsi" w:cs="Times New Roman"/>
          <w:lang w:eastAsia="pt-BR"/>
        </w:rPr>
      </w:pPr>
    </w:p>
    <w:p w14:paraId="66C05B05" w14:textId="5C3ECF0F" w:rsidR="00AC3B63" w:rsidRPr="005236FF" w:rsidRDefault="00372C97" w:rsidP="00AC3B63">
      <w:pPr>
        <w:spacing w:after="0" w:line="240" w:lineRule="auto"/>
        <w:rPr>
          <w:rFonts w:asciiTheme="majorHAnsi" w:eastAsia="Times New Roman" w:hAnsiTheme="majorHAnsi" w:cs="Times New Roman"/>
          <w:b/>
          <w:lang w:eastAsia="pt-BR"/>
        </w:rPr>
      </w:pPr>
      <w:r w:rsidRPr="005236FF">
        <w:rPr>
          <w:rFonts w:asciiTheme="majorHAnsi" w:eastAsia="Times New Roman" w:hAnsiTheme="majorHAnsi" w:cs="Times New Roman"/>
          <w:b/>
          <w:lang w:eastAsia="pt-BR"/>
        </w:rPr>
        <w:t>Chamamento Pública nº 01/2025</w:t>
      </w:r>
    </w:p>
    <w:p w14:paraId="7C70C2BA" w14:textId="77777777" w:rsidR="00AC3B63" w:rsidRPr="005236FF" w:rsidRDefault="00AC3B63" w:rsidP="00AC3B6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t-BR"/>
        </w:rPr>
      </w:pPr>
    </w:p>
    <w:p w14:paraId="265E8D30" w14:textId="3B562968" w:rsidR="00AC3B63" w:rsidRPr="005236FF" w:rsidRDefault="00AC3B63" w:rsidP="00AC3B63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5236FF">
        <w:rPr>
          <w:rFonts w:asciiTheme="majorHAnsi" w:eastAsia="Times New Roman" w:hAnsiTheme="majorHAnsi" w:cs="Times New Roman"/>
          <w:lang w:eastAsia="pt-BR"/>
        </w:rPr>
        <w:t xml:space="preserve">A empresa _________________________________, devidamente inscrita no CNPJ sob o nº _____________________________, sediada na Rua ____________________________, nº _________, bairro ___________________, na cidade de ______________________, com o endereço eletrônico ______________________, situada no Estado de  __________, através do seu representante legal, infra-assinado, e para os fins de participação </w:t>
      </w:r>
      <w:r w:rsidR="00372C97" w:rsidRPr="005236FF">
        <w:rPr>
          <w:rFonts w:asciiTheme="majorHAnsi" w:eastAsia="Times New Roman" w:hAnsiTheme="majorHAnsi" w:cs="Times New Roman"/>
          <w:bCs/>
          <w:lang w:eastAsia="pt-BR"/>
        </w:rPr>
        <w:t>processo em epígrafe</w:t>
      </w:r>
      <w:r w:rsidRPr="005236FF">
        <w:rPr>
          <w:rFonts w:asciiTheme="majorHAnsi" w:eastAsia="Times New Roman" w:hAnsiTheme="majorHAnsi" w:cs="Times New Roman"/>
          <w:lang w:eastAsia="pt-BR"/>
        </w:rPr>
        <w:t xml:space="preserve">, </w:t>
      </w:r>
      <w:r w:rsidRPr="005236FF">
        <w:rPr>
          <w:rFonts w:asciiTheme="majorHAnsi" w:eastAsia="Times New Roman" w:hAnsiTheme="majorHAnsi" w:cs="Times New Roman"/>
          <w:b/>
          <w:lang w:eastAsia="pt-BR"/>
        </w:rPr>
        <w:t>DECLARA</w:t>
      </w:r>
      <w:r w:rsidRPr="005236FF">
        <w:rPr>
          <w:rFonts w:asciiTheme="majorHAnsi" w:eastAsia="Times New Roman" w:hAnsiTheme="majorHAnsi" w:cs="Times New Roman"/>
          <w:lang w:eastAsia="pt-BR"/>
        </w:rPr>
        <w:t xml:space="preserve"> sob as penalidades cabíveis, que:</w:t>
      </w:r>
    </w:p>
    <w:p w14:paraId="145B300D" w14:textId="77777777" w:rsidR="00AC3B63" w:rsidRPr="005236FF" w:rsidRDefault="00AC3B63" w:rsidP="00AC3B63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</w:p>
    <w:p w14:paraId="4985DDF3" w14:textId="77777777" w:rsidR="00674A98" w:rsidRPr="005236FF" w:rsidRDefault="00674A98" w:rsidP="00674A98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5236FF">
        <w:rPr>
          <w:rFonts w:asciiTheme="majorHAnsi" w:eastAsia="Times New Roman" w:hAnsiTheme="majorHAnsi" w:cs="Times New Roman"/>
          <w:b/>
          <w:bCs/>
          <w:lang w:eastAsia="pt-BR"/>
        </w:rPr>
        <w:t xml:space="preserve">I - </w:t>
      </w:r>
      <w:r w:rsidRPr="005236FF">
        <w:rPr>
          <w:rFonts w:asciiTheme="majorHAnsi" w:eastAsia="Times New Roman" w:hAnsiTheme="majorHAnsi" w:cs="Times New Roman"/>
          <w:lang w:eastAsia="pt-BR"/>
        </w:rPr>
        <w:t xml:space="preserve">conhece as especificações do objeto e os termos constantes do Edital e seu Anexos, e que, concorda com todos os termos constantes no mesmo. </w:t>
      </w:r>
    </w:p>
    <w:p w14:paraId="3C21D748" w14:textId="77777777" w:rsidR="00674A98" w:rsidRPr="005236FF" w:rsidRDefault="00674A98" w:rsidP="00674A98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</w:p>
    <w:p w14:paraId="094F0C63" w14:textId="4970935A" w:rsidR="00AC3B63" w:rsidRPr="005236FF" w:rsidRDefault="00AC3B63" w:rsidP="00AC3B63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5236FF">
        <w:rPr>
          <w:rFonts w:asciiTheme="majorHAnsi" w:eastAsia="Times New Roman" w:hAnsiTheme="majorHAnsi" w:cs="Times New Roman"/>
          <w:b/>
          <w:bCs/>
          <w:lang w:eastAsia="pt-BR"/>
        </w:rPr>
        <w:t>I</w:t>
      </w:r>
      <w:r w:rsidR="00674A98" w:rsidRPr="005236FF">
        <w:rPr>
          <w:rFonts w:asciiTheme="majorHAnsi" w:eastAsia="Times New Roman" w:hAnsiTheme="majorHAnsi" w:cs="Times New Roman"/>
          <w:b/>
          <w:bCs/>
          <w:lang w:eastAsia="pt-BR"/>
        </w:rPr>
        <w:t>I</w:t>
      </w:r>
      <w:r w:rsidRPr="005236FF">
        <w:rPr>
          <w:rFonts w:asciiTheme="majorHAnsi" w:eastAsia="Times New Roman" w:hAnsiTheme="majorHAnsi" w:cs="Times New Roman"/>
          <w:b/>
          <w:bCs/>
          <w:lang w:eastAsia="pt-BR"/>
        </w:rPr>
        <w:t xml:space="preserve"> -</w:t>
      </w:r>
      <w:r w:rsidRPr="005236FF">
        <w:rPr>
          <w:rFonts w:asciiTheme="majorHAnsi" w:eastAsia="Times New Roman" w:hAnsiTheme="majorHAnsi" w:cs="Times New Roman"/>
          <w:lang w:eastAsia="pt-BR"/>
        </w:rPr>
        <w:t xml:space="preserve"> atende </w:t>
      </w:r>
      <w:r w:rsidR="00674A98" w:rsidRPr="005236FF">
        <w:rPr>
          <w:rFonts w:asciiTheme="majorHAnsi" w:eastAsia="Times New Roman" w:hAnsiTheme="majorHAnsi" w:cs="Times New Roman"/>
          <w:lang w:eastAsia="pt-BR"/>
        </w:rPr>
        <w:t>todos os</w:t>
      </w:r>
      <w:r w:rsidRPr="005236FF">
        <w:rPr>
          <w:rFonts w:asciiTheme="majorHAnsi" w:eastAsia="Times New Roman" w:hAnsiTheme="majorHAnsi" w:cs="Times New Roman"/>
          <w:lang w:eastAsia="pt-BR"/>
        </w:rPr>
        <w:t xml:space="preserve"> requisitos de habilitação e responderá pela veracidade das informações prestadas</w:t>
      </w:r>
      <w:r w:rsidR="00674A98" w:rsidRPr="005236FF">
        <w:rPr>
          <w:rFonts w:asciiTheme="majorHAnsi" w:eastAsia="Times New Roman" w:hAnsiTheme="majorHAnsi" w:cs="Times New Roman"/>
          <w:lang w:eastAsia="pt-BR"/>
        </w:rPr>
        <w:t xml:space="preserve"> e documentos anexados</w:t>
      </w:r>
      <w:r w:rsidRPr="005236FF">
        <w:rPr>
          <w:rFonts w:asciiTheme="majorHAnsi" w:eastAsia="Times New Roman" w:hAnsiTheme="majorHAnsi" w:cs="Times New Roman"/>
          <w:lang w:eastAsia="pt-BR"/>
        </w:rPr>
        <w:t>, na forma da lei;</w:t>
      </w:r>
    </w:p>
    <w:p w14:paraId="389AE524" w14:textId="0CB037B2" w:rsidR="00AC3B63" w:rsidRPr="005236FF" w:rsidRDefault="00AC3B63" w:rsidP="00AC3B63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</w:p>
    <w:p w14:paraId="2262D7AE" w14:textId="0838ECD2" w:rsidR="00674A98" w:rsidRPr="005236FF" w:rsidRDefault="00674A98" w:rsidP="00674A98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5236FF">
        <w:rPr>
          <w:rFonts w:asciiTheme="majorHAnsi" w:eastAsia="Times New Roman" w:hAnsiTheme="majorHAnsi" w:cs="Times New Roman"/>
          <w:b/>
          <w:bCs/>
          <w:lang w:eastAsia="pt-BR"/>
        </w:rPr>
        <w:t>I</w:t>
      </w:r>
      <w:r w:rsidR="00953633" w:rsidRPr="005236FF">
        <w:rPr>
          <w:rFonts w:asciiTheme="majorHAnsi" w:eastAsia="Times New Roman" w:hAnsiTheme="majorHAnsi" w:cs="Times New Roman"/>
          <w:b/>
          <w:bCs/>
          <w:lang w:eastAsia="pt-BR"/>
        </w:rPr>
        <w:t>I</w:t>
      </w:r>
      <w:r w:rsidRPr="005236FF">
        <w:rPr>
          <w:rFonts w:asciiTheme="majorHAnsi" w:eastAsia="Times New Roman" w:hAnsiTheme="majorHAnsi" w:cs="Times New Roman"/>
          <w:b/>
          <w:bCs/>
          <w:lang w:eastAsia="pt-BR"/>
        </w:rPr>
        <w:t xml:space="preserve">I </w:t>
      </w:r>
      <w:r w:rsidR="00953633" w:rsidRPr="005236FF">
        <w:rPr>
          <w:rFonts w:asciiTheme="majorHAnsi" w:eastAsia="Times New Roman" w:hAnsiTheme="majorHAnsi" w:cs="Times New Roman"/>
          <w:b/>
          <w:bCs/>
          <w:lang w:eastAsia="pt-BR"/>
        </w:rPr>
        <w:t>-</w:t>
      </w:r>
      <w:r w:rsidRPr="005236FF">
        <w:rPr>
          <w:rFonts w:asciiTheme="majorHAnsi" w:eastAsia="Times New Roman" w:hAnsiTheme="majorHAnsi" w:cs="Times New Roman"/>
          <w:lang w:eastAsia="pt-BR"/>
        </w:rPr>
        <w:t xml:space="preserve"> não foi declarada inidônea e que até a presente data inexistem fatos impeditivos para sua habilitação no presente processo, ciente da obrigatoriedade de declarar ocorrências posteriores</w:t>
      </w:r>
      <w:r w:rsidR="00953633" w:rsidRPr="005236FF">
        <w:rPr>
          <w:rFonts w:asciiTheme="majorHAnsi" w:eastAsia="Times New Roman" w:hAnsiTheme="majorHAnsi" w:cs="Times New Roman"/>
          <w:lang w:eastAsia="pt-BR"/>
        </w:rPr>
        <w:t>, caso surjam</w:t>
      </w:r>
      <w:r w:rsidRPr="005236FF">
        <w:rPr>
          <w:rFonts w:asciiTheme="majorHAnsi" w:eastAsia="Times New Roman" w:hAnsiTheme="majorHAnsi" w:cs="Times New Roman"/>
          <w:lang w:eastAsia="pt-BR"/>
        </w:rPr>
        <w:t>;</w:t>
      </w:r>
    </w:p>
    <w:p w14:paraId="622DAD10" w14:textId="10E116C7" w:rsidR="00674A98" w:rsidRPr="005236FF" w:rsidRDefault="00674A98" w:rsidP="00674A98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</w:p>
    <w:p w14:paraId="24D3C5E4" w14:textId="0EA7582A" w:rsidR="00674A98" w:rsidRPr="005236FF" w:rsidRDefault="00674A98" w:rsidP="00674A98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5236FF">
        <w:rPr>
          <w:rFonts w:asciiTheme="majorHAnsi" w:eastAsia="Times New Roman" w:hAnsiTheme="majorHAnsi" w:cs="Times New Roman"/>
          <w:b/>
          <w:bCs/>
          <w:lang w:eastAsia="pt-BR"/>
        </w:rPr>
        <w:t>I</w:t>
      </w:r>
      <w:r w:rsidR="00953633" w:rsidRPr="005236FF">
        <w:rPr>
          <w:rFonts w:asciiTheme="majorHAnsi" w:eastAsia="Times New Roman" w:hAnsiTheme="majorHAnsi" w:cs="Times New Roman"/>
          <w:b/>
          <w:bCs/>
          <w:lang w:eastAsia="pt-BR"/>
        </w:rPr>
        <w:t>V -</w:t>
      </w:r>
      <w:r w:rsidRPr="005236FF">
        <w:rPr>
          <w:rFonts w:asciiTheme="majorHAnsi" w:eastAsia="Times New Roman" w:hAnsiTheme="majorHAnsi" w:cs="Times New Roman"/>
          <w:b/>
          <w:bCs/>
          <w:lang w:eastAsia="pt-BR"/>
        </w:rPr>
        <w:t xml:space="preserve"> </w:t>
      </w:r>
      <w:r w:rsidRPr="005236FF">
        <w:rPr>
          <w:rFonts w:asciiTheme="majorHAnsi" w:eastAsia="Times New Roman" w:hAnsiTheme="majorHAnsi" w:cs="Times New Roman"/>
          <w:lang w:eastAsia="pt-BR"/>
        </w:rPr>
        <w:t xml:space="preserve">não mantém vínculo de natureza técnica, comercial, econômica, financeira, trabalhista ou civil com dirigente do órgão ou entidade contratante ou com agente público que desempenhe função </w:t>
      </w:r>
      <w:r w:rsidR="00953633" w:rsidRPr="005236FF">
        <w:rPr>
          <w:rFonts w:asciiTheme="majorHAnsi" w:eastAsia="Times New Roman" w:hAnsiTheme="majorHAnsi" w:cs="Times New Roman"/>
          <w:lang w:eastAsia="pt-BR"/>
        </w:rPr>
        <w:t>no processo</w:t>
      </w:r>
      <w:r w:rsidRPr="005236FF">
        <w:rPr>
          <w:rFonts w:asciiTheme="majorHAnsi" w:eastAsia="Times New Roman" w:hAnsiTheme="majorHAnsi" w:cs="Times New Roman"/>
          <w:lang w:eastAsia="pt-BR"/>
        </w:rPr>
        <w:t xml:space="preserve"> ou atue na fiscalização ou na gestão do contrato, ou que deles seja cônjuge, companheiro ou parente em linha reta, colateral ou por afinidade, até o terceiro grau.</w:t>
      </w:r>
    </w:p>
    <w:p w14:paraId="26339B26" w14:textId="0D1CC211" w:rsidR="00674A98" w:rsidRPr="005236FF" w:rsidRDefault="00674A98" w:rsidP="00674A98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</w:p>
    <w:p w14:paraId="78FA6046" w14:textId="28139DD9" w:rsidR="000240AB" w:rsidRPr="005236FF" w:rsidRDefault="000240AB" w:rsidP="000240AB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5236FF">
        <w:rPr>
          <w:rFonts w:asciiTheme="majorHAnsi" w:eastAsia="Times New Roman" w:hAnsiTheme="majorHAnsi" w:cs="Times New Roman"/>
          <w:b/>
          <w:lang w:eastAsia="pt-BR"/>
        </w:rPr>
        <w:t>V -</w:t>
      </w:r>
      <w:r w:rsidRPr="005236FF">
        <w:rPr>
          <w:rFonts w:asciiTheme="majorHAnsi" w:eastAsia="Times New Roman" w:hAnsiTheme="majorHAnsi" w:cs="Times New Roman"/>
          <w:lang w:eastAsia="pt-BR"/>
        </w:rPr>
        <w:t xml:space="preserve"> para fins do disposto no inciso VI do art. 68 da Lei nº 14.133/21, não emprega menor de dezoito anos em trabalho noturno, perigoso ou insalubre e não emprega menor de dezesseis anos (inciso XXXIII do art. 7º da Constituição Federal).</w:t>
      </w:r>
    </w:p>
    <w:p w14:paraId="62CD498F" w14:textId="77777777" w:rsidR="000240AB" w:rsidRPr="005236FF" w:rsidRDefault="000240AB" w:rsidP="000240AB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</w:p>
    <w:p w14:paraId="07764EFF" w14:textId="5F71D7D4" w:rsidR="00AC3B63" w:rsidRPr="005236FF" w:rsidRDefault="007214CD" w:rsidP="00AC3B63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5236FF">
        <w:rPr>
          <w:rFonts w:asciiTheme="majorHAnsi" w:eastAsia="Times New Roman" w:hAnsiTheme="majorHAnsi" w:cs="Times New Roman"/>
          <w:b/>
          <w:bCs/>
          <w:lang w:eastAsia="pt-BR"/>
        </w:rPr>
        <w:t>V</w:t>
      </w:r>
      <w:r w:rsidR="00C56A11" w:rsidRPr="005236FF">
        <w:rPr>
          <w:rFonts w:asciiTheme="majorHAnsi" w:eastAsia="Times New Roman" w:hAnsiTheme="majorHAnsi" w:cs="Times New Roman"/>
          <w:b/>
          <w:bCs/>
          <w:lang w:eastAsia="pt-BR"/>
        </w:rPr>
        <w:t>I</w:t>
      </w:r>
      <w:r w:rsidR="00674A98" w:rsidRPr="005236FF">
        <w:rPr>
          <w:rFonts w:asciiTheme="majorHAnsi" w:eastAsia="Times New Roman" w:hAnsiTheme="majorHAnsi" w:cs="Times New Roman"/>
          <w:b/>
          <w:bCs/>
          <w:lang w:eastAsia="pt-BR"/>
        </w:rPr>
        <w:t xml:space="preserve"> </w:t>
      </w:r>
      <w:r w:rsidRPr="005236FF">
        <w:rPr>
          <w:rFonts w:asciiTheme="majorHAnsi" w:eastAsia="Times New Roman" w:hAnsiTheme="majorHAnsi" w:cs="Times New Roman"/>
          <w:b/>
          <w:bCs/>
          <w:lang w:eastAsia="pt-BR"/>
        </w:rPr>
        <w:t>–</w:t>
      </w:r>
      <w:r w:rsidR="00674A98" w:rsidRPr="005236FF">
        <w:rPr>
          <w:rFonts w:asciiTheme="majorHAnsi" w:eastAsia="Times New Roman" w:hAnsiTheme="majorHAnsi" w:cs="Times New Roman"/>
          <w:lang w:eastAsia="pt-BR"/>
        </w:rPr>
        <w:t xml:space="preserve"> </w:t>
      </w:r>
      <w:r w:rsidR="000240AB" w:rsidRPr="005236FF">
        <w:rPr>
          <w:rFonts w:asciiTheme="majorHAnsi" w:eastAsia="Times New Roman" w:hAnsiTheme="majorHAnsi" w:cs="Times New Roman"/>
          <w:lang w:eastAsia="pt-BR"/>
        </w:rPr>
        <w:t>o preposto da empresa será o(a) Sr.(a) ................................, p</w:t>
      </w:r>
      <w:r w:rsidR="00AC3B63" w:rsidRPr="005236FF">
        <w:rPr>
          <w:rFonts w:asciiTheme="majorHAnsi" w:eastAsia="Times New Roman" w:hAnsiTheme="majorHAnsi" w:cs="Times New Roman"/>
          <w:lang w:eastAsia="pt-BR"/>
        </w:rPr>
        <w:t xml:space="preserve">ortador(a) do RG sob nº ................................................. e CPF nº ........................................................, cuja função/cargo é..................................................(sócio administrador/procurador/diretor/etc), responsável pela assinatura do Contrato </w:t>
      </w:r>
      <w:r w:rsidR="000240AB" w:rsidRPr="005236FF">
        <w:rPr>
          <w:rFonts w:asciiTheme="majorHAnsi" w:eastAsia="Times New Roman" w:hAnsiTheme="majorHAnsi" w:cs="Times New Roman"/>
          <w:lang w:eastAsia="pt-BR"/>
        </w:rPr>
        <w:t>em nome da empresa</w:t>
      </w:r>
      <w:r w:rsidR="00AC3B63" w:rsidRPr="005236FF">
        <w:rPr>
          <w:rFonts w:asciiTheme="majorHAnsi" w:eastAsia="Times New Roman" w:hAnsiTheme="majorHAnsi" w:cs="Times New Roman"/>
          <w:lang w:eastAsia="pt-BR"/>
        </w:rPr>
        <w:t>.</w:t>
      </w:r>
      <w:r w:rsidR="00947B9C" w:rsidRPr="005236FF">
        <w:rPr>
          <w:rFonts w:asciiTheme="majorHAnsi" w:eastAsia="Times New Roman" w:hAnsiTheme="majorHAnsi" w:cs="Times New Roman"/>
          <w:lang w:eastAsia="pt-BR"/>
        </w:rPr>
        <w:t xml:space="preserve"> E, que o telefone para contato da empresa é ..................................... e o e-mail para recebimento das informações é..........................</w:t>
      </w:r>
    </w:p>
    <w:p w14:paraId="4AE1D14D" w14:textId="77777777" w:rsidR="00AC3B63" w:rsidRPr="005236FF" w:rsidRDefault="00AC3B63" w:rsidP="00AC3B63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</w:p>
    <w:p w14:paraId="2AB8691C" w14:textId="04F8DD3F" w:rsidR="00AC3B63" w:rsidRPr="005236FF" w:rsidRDefault="00C56A11" w:rsidP="00AC3B63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5236FF">
        <w:rPr>
          <w:rFonts w:asciiTheme="majorHAnsi" w:eastAsia="Times New Roman" w:hAnsiTheme="majorHAnsi" w:cs="Times New Roman"/>
          <w:b/>
          <w:lang w:eastAsia="pt-BR"/>
        </w:rPr>
        <w:t>VI</w:t>
      </w:r>
      <w:r w:rsidR="00AC3B63" w:rsidRPr="005236FF">
        <w:rPr>
          <w:rFonts w:asciiTheme="majorHAnsi" w:eastAsia="Times New Roman" w:hAnsiTheme="majorHAnsi" w:cs="Times New Roman"/>
          <w:b/>
          <w:lang w:eastAsia="pt-BR"/>
        </w:rPr>
        <w:t xml:space="preserve">I </w:t>
      </w:r>
      <w:r w:rsidR="00AC3B63" w:rsidRPr="005236FF">
        <w:rPr>
          <w:rFonts w:asciiTheme="majorHAnsi" w:eastAsia="Times New Roman" w:hAnsiTheme="majorHAnsi" w:cs="Times New Roman"/>
          <w:lang w:eastAsia="pt-BR"/>
        </w:rPr>
        <w:t xml:space="preserve">– </w:t>
      </w:r>
      <w:r w:rsidRPr="005236FF">
        <w:rPr>
          <w:rFonts w:asciiTheme="majorHAnsi" w:eastAsia="Times New Roman" w:hAnsiTheme="majorHAnsi" w:cs="Times New Roman"/>
          <w:lang w:eastAsia="pt-BR"/>
        </w:rPr>
        <w:t xml:space="preserve">por fim, </w:t>
      </w:r>
      <w:r w:rsidR="00AC3B63" w:rsidRPr="005236FF">
        <w:rPr>
          <w:rFonts w:asciiTheme="majorHAnsi" w:eastAsia="Times New Roman" w:hAnsiTheme="majorHAnsi" w:cs="Times New Roman"/>
          <w:lang w:eastAsia="pt-BR"/>
        </w:rPr>
        <w:t>conhecimento acerca da disposição contida no artigo 155, VIII da Lei 14.133/2021, quanto a apresentação de declaração falsa.</w:t>
      </w:r>
    </w:p>
    <w:p w14:paraId="7FA52757" w14:textId="77777777" w:rsidR="00AC3B63" w:rsidRPr="005236FF" w:rsidRDefault="00AC3B63" w:rsidP="00AC3B63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</w:p>
    <w:p w14:paraId="7DE34271" w14:textId="77777777" w:rsidR="00AC3B63" w:rsidRPr="005236FF" w:rsidRDefault="00AC3B63" w:rsidP="00AC3B63">
      <w:pPr>
        <w:spacing w:after="0" w:line="259" w:lineRule="auto"/>
        <w:jc w:val="both"/>
        <w:rPr>
          <w:rFonts w:asciiTheme="majorHAnsi" w:eastAsia="Times New Roman" w:hAnsiTheme="majorHAnsi" w:cs="Times New Roman"/>
          <w:lang w:eastAsia="pt-BR"/>
        </w:rPr>
      </w:pPr>
    </w:p>
    <w:p w14:paraId="31757EB7" w14:textId="44D17FCB" w:rsidR="00C56A11" w:rsidRDefault="00AC3B63" w:rsidP="005236FF">
      <w:pPr>
        <w:spacing w:after="0" w:line="240" w:lineRule="auto"/>
        <w:jc w:val="right"/>
        <w:rPr>
          <w:rFonts w:asciiTheme="majorHAnsi" w:eastAsia="Times New Roman" w:hAnsiTheme="majorHAnsi" w:cs="Times New Roman"/>
          <w:lang w:eastAsia="pt-BR"/>
        </w:rPr>
      </w:pPr>
      <w:r w:rsidRPr="005236FF">
        <w:rPr>
          <w:rFonts w:asciiTheme="majorHAnsi" w:eastAsia="Times New Roman" w:hAnsiTheme="majorHAnsi" w:cs="Times New Roman"/>
          <w:lang w:eastAsia="pt-BR"/>
        </w:rPr>
        <w:t xml:space="preserve">_________________ / ____, ____ de _________ </w:t>
      </w:r>
      <w:proofErr w:type="spellStart"/>
      <w:r w:rsidRPr="005236FF">
        <w:rPr>
          <w:rFonts w:asciiTheme="majorHAnsi" w:eastAsia="Times New Roman" w:hAnsiTheme="majorHAnsi" w:cs="Times New Roman"/>
          <w:lang w:eastAsia="pt-BR"/>
        </w:rPr>
        <w:t>de</w:t>
      </w:r>
      <w:proofErr w:type="spellEnd"/>
      <w:r w:rsidRPr="005236FF">
        <w:rPr>
          <w:rFonts w:asciiTheme="majorHAnsi" w:eastAsia="Times New Roman" w:hAnsiTheme="majorHAnsi" w:cs="Times New Roman"/>
          <w:lang w:eastAsia="pt-BR"/>
        </w:rPr>
        <w:t xml:space="preserve"> 2025.</w:t>
      </w:r>
    </w:p>
    <w:p w14:paraId="34206C68" w14:textId="5AEBAD91" w:rsidR="005236FF" w:rsidRDefault="005236FF" w:rsidP="00AC3B63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pt-BR"/>
        </w:rPr>
      </w:pPr>
    </w:p>
    <w:p w14:paraId="1E6E8113" w14:textId="105A70E0" w:rsidR="005236FF" w:rsidRDefault="005236FF" w:rsidP="00AC3B63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pt-BR"/>
        </w:rPr>
      </w:pPr>
    </w:p>
    <w:p w14:paraId="78A8F2F9" w14:textId="77777777" w:rsidR="005236FF" w:rsidRPr="005236FF" w:rsidRDefault="005236FF" w:rsidP="00AC3B63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pt-BR"/>
        </w:rPr>
      </w:pPr>
    </w:p>
    <w:p w14:paraId="073C64C9" w14:textId="77777777" w:rsidR="00C56A11" w:rsidRPr="005236FF" w:rsidRDefault="00C56A11" w:rsidP="00AC3B63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pt-BR"/>
        </w:rPr>
      </w:pPr>
    </w:p>
    <w:p w14:paraId="453E16D9" w14:textId="060DAF6D" w:rsidR="00AC3B63" w:rsidRPr="005236FF" w:rsidRDefault="00AC3B63" w:rsidP="00AC3B63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pt-BR"/>
        </w:rPr>
      </w:pPr>
      <w:r w:rsidRPr="005236FF">
        <w:rPr>
          <w:rFonts w:asciiTheme="majorHAnsi" w:eastAsia="Times New Roman" w:hAnsiTheme="majorHAnsi" w:cs="Times New Roman"/>
          <w:lang w:eastAsia="pt-BR"/>
        </w:rPr>
        <w:t>_________________________________</w:t>
      </w:r>
      <w:r w:rsidR="005236FF">
        <w:rPr>
          <w:rFonts w:asciiTheme="majorHAnsi" w:eastAsia="Times New Roman" w:hAnsiTheme="majorHAnsi" w:cs="Times New Roman"/>
          <w:lang w:eastAsia="pt-BR"/>
        </w:rPr>
        <w:t>______________________________________</w:t>
      </w:r>
    </w:p>
    <w:p w14:paraId="51552695" w14:textId="37AA8C58" w:rsidR="00E9164D" w:rsidRPr="005236FF" w:rsidRDefault="00AC3B63" w:rsidP="00C56A11">
      <w:pPr>
        <w:spacing w:after="0" w:line="240" w:lineRule="auto"/>
        <w:jc w:val="center"/>
        <w:rPr>
          <w:rFonts w:asciiTheme="majorHAnsi" w:hAnsiTheme="majorHAnsi" w:cs="Times New Roman"/>
          <w:b/>
          <w:u w:val="single"/>
        </w:rPr>
      </w:pPr>
      <w:r w:rsidRPr="005236FF">
        <w:rPr>
          <w:rFonts w:asciiTheme="majorHAnsi" w:eastAsia="Times New Roman" w:hAnsiTheme="majorHAnsi" w:cs="Times New Roman"/>
          <w:lang w:eastAsia="pt-BR"/>
        </w:rPr>
        <w:t>Nome e Assinatura do representante legal</w:t>
      </w:r>
    </w:p>
    <w:sectPr w:rsidR="00E9164D" w:rsidRPr="005236FF" w:rsidSect="00E22D95">
      <w:headerReference w:type="default" r:id="rId8"/>
      <w:footerReference w:type="default" r:id="rId9"/>
      <w:pgSz w:w="11906" w:h="16838"/>
      <w:pgMar w:top="709" w:right="1558" w:bottom="1417" w:left="1701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A178" w14:textId="77777777" w:rsidR="00FF74D7" w:rsidRDefault="00FF74D7">
      <w:pPr>
        <w:spacing w:after="0" w:line="240" w:lineRule="auto"/>
      </w:pPr>
      <w:r>
        <w:separator/>
      </w:r>
    </w:p>
  </w:endnote>
  <w:endnote w:type="continuationSeparator" w:id="0">
    <w:p w14:paraId="7385BE83" w14:textId="77777777" w:rsidR="00FF74D7" w:rsidRDefault="00FF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Bold">
    <w:altName w:val="Times New Roman"/>
    <w:panose1 w:val="00000000000000000000"/>
    <w:charset w:val="00"/>
    <w:family w:val="roman"/>
    <w:notTrueType/>
    <w:pitch w:val="default"/>
  </w:font>
  <w:font w:name="Arial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5962" w14:textId="30365EA0" w:rsidR="00796A18" w:rsidRDefault="00796A18">
    <w:pPr>
      <w:pStyle w:val="Rodap"/>
      <w:jc w:val="right"/>
    </w:pPr>
  </w:p>
  <w:p w14:paraId="4338E39C" w14:textId="77777777" w:rsidR="00796A18" w:rsidRDefault="00796A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D8E9" w14:textId="77777777" w:rsidR="00FF74D7" w:rsidRDefault="00FF74D7">
      <w:pPr>
        <w:spacing w:after="0" w:line="240" w:lineRule="auto"/>
      </w:pPr>
      <w:r>
        <w:separator/>
      </w:r>
    </w:p>
  </w:footnote>
  <w:footnote w:type="continuationSeparator" w:id="0">
    <w:p w14:paraId="4C914C95" w14:textId="77777777" w:rsidR="00FF74D7" w:rsidRDefault="00FF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48E7" w14:textId="04753EFE" w:rsidR="00796A18" w:rsidRDefault="00796A18" w:rsidP="00241EE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5CC0"/>
    <w:multiLevelType w:val="multilevel"/>
    <w:tmpl w:val="9E607354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7F3C08"/>
    <w:multiLevelType w:val="hybridMultilevel"/>
    <w:tmpl w:val="839EA3BE"/>
    <w:styleLink w:val="EstiloImportado72"/>
    <w:lvl w:ilvl="0" w:tplc="42A08A54">
      <w:start w:val="1"/>
      <w:numFmt w:val="upperRoman"/>
      <w:suff w:val="nothing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28FCBC">
      <w:start w:val="1"/>
      <w:numFmt w:val="upperRoman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C6B66">
      <w:start w:val="1"/>
      <w:numFmt w:val="upp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70DB52">
      <w:start w:val="1"/>
      <w:numFmt w:val="upperRoman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408BFE">
      <w:start w:val="1"/>
      <w:numFmt w:val="upperRoman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AC8DF2">
      <w:start w:val="1"/>
      <w:numFmt w:val="upp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C4EA40">
      <w:start w:val="1"/>
      <w:numFmt w:val="upperRoman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EE26DA">
      <w:start w:val="1"/>
      <w:numFmt w:val="upperRoman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02A41A">
      <w:start w:val="1"/>
      <w:numFmt w:val="upp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D8F26CB"/>
    <w:multiLevelType w:val="multilevel"/>
    <w:tmpl w:val="D18EE6A2"/>
    <w:lvl w:ilvl="0">
      <w:start w:val="3"/>
      <w:numFmt w:val="decimal"/>
      <w:lvlText w:val="%1."/>
      <w:lvlJc w:val="left"/>
      <w:pPr>
        <w:ind w:left="660" w:hanging="660"/>
      </w:pPr>
      <w:rPr>
        <w:rFonts w:cstheme="minorBidi" w:hint="default"/>
        <w:color w:val="auto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cstheme="minorBidi" w:hint="default"/>
        <w:color w:val="auto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  <w:color w:val="auto"/>
      </w:rPr>
    </w:lvl>
  </w:abstractNum>
  <w:abstractNum w:abstractNumId="3" w15:restartNumberingAfterBreak="0">
    <w:nsid w:val="25C10AF7"/>
    <w:multiLevelType w:val="multilevel"/>
    <w:tmpl w:val="C6A8B828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440D86"/>
    <w:multiLevelType w:val="hybridMultilevel"/>
    <w:tmpl w:val="23944F68"/>
    <w:lvl w:ilvl="0" w:tplc="A13C1B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7433"/>
    <w:multiLevelType w:val="multilevel"/>
    <w:tmpl w:val="7694891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9D2FC4"/>
    <w:multiLevelType w:val="multilevel"/>
    <w:tmpl w:val="9C32CA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3CE6769B"/>
    <w:multiLevelType w:val="multilevel"/>
    <w:tmpl w:val="A1BC4C5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E8071DD"/>
    <w:multiLevelType w:val="hybridMultilevel"/>
    <w:tmpl w:val="465222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0392A"/>
    <w:multiLevelType w:val="hybridMultilevel"/>
    <w:tmpl w:val="E5B4F09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1E30"/>
    <w:multiLevelType w:val="hybridMultilevel"/>
    <w:tmpl w:val="AC167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A4F32"/>
    <w:multiLevelType w:val="hybridMultilevel"/>
    <w:tmpl w:val="ACEA29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940F8"/>
    <w:multiLevelType w:val="hybridMultilevel"/>
    <w:tmpl w:val="A8624220"/>
    <w:lvl w:ilvl="0" w:tplc="A79208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F4C9A"/>
    <w:multiLevelType w:val="multilevel"/>
    <w:tmpl w:val="DABAA4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8D3233"/>
    <w:multiLevelType w:val="hybridMultilevel"/>
    <w:tmpl w:val="95704FFC"/>
    <w:lvl w:ilvl="0" w:tplc="F880D4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3357E"/>
    <w:multiLevelType w:val="multilevel"/>
    <w:tmpl w:val="609E1EC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61D03C74"/>
    <w:multiLevelType w:val="multilevel"/>
    <w:tmpl w:val="E74286B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1D5029A"/>
    <w:multiLevelType w:val="multilevel"/>
    <w:tmpl w:val="CCE2A32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6E422EF4"/>
    <w:multiLevelType w:val="multilevel"/>
    <w:tmpl w:val="A344D75E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B947D1"/>
    <w:multiLevelType w:val="multilevel"/>
    <w:tmpl w:val="BAC2442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w w:val="105"/>
      </w:rPr>
    </w:lvl>
    <w:lvl w:ilvl="1">
      <w:start w:val="10"/>
      <w:numFmt w:val="decimal"/>
      <w:lvlText w:val="%1.%2"/>
      <w:lvlJc w:val="left"/>
      <w:pPr>
        <w:ind w:left="1125" w:hanging="75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500" w:hanging="75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050" w:hanging="180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w w:val="105"/>
      </w:rPr>
    </w:lvl>
  </w:abstractNum>
  <w:abstractNum w:abstractNumId="20" w15:restartNumberingAfterBreak="0">
    <w:nsid w:val="75452426"/>
    <w:multiLevelType w:val="hybridMultilevel"/>
    <w:tmpl w:val="02C0F590"/>
    <w:lvl w:ilvl="0" w:tplc="34CE19E0">
      <w:start w:val="9"/>
      <w:numFmt w:val="decimal"/>
      <w:lvlText w:val="%1"/>
      <w:lvlJc w:val="left"/>
      <w:pPr>
        <w:ind w:left="720" w:hanging="360"/>
      </w:pPr>
      <w:rPr>
        <w:rFonts w:cstheme="minorHAnsi" w:hint="default"/>
        <w:b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17"/>
  </w:num>
  <w:num w:numId="8">
    <w:abstractNumId w:val="1"/>
  </w:num>
  <w:num w:numId="9">
    <w:abstractNumId w:val="2"/>
  </w:num>
  <w:num w:numId="10">
    <w:abstractNumId w:val="10"/>
  </w:num>
  <w:num w:numId="11">
    <w:abstractNumId w:val="19"/>
  </w:num>
  <w:num w:numId="12">
    <w:abstractNumId w:val="20"/>
  </w:num>
  <w:num w:numId="13">
    <w:abstractNumId w:val="0"/>
  </w:num>
  <w:num w:numId="14">
    <w:abstractNumId w:val="3"/>
  </w:num>
  <w:num w:numId="15">
    <w:abstractNumId w:val="16"/>
  </w:num>
  <w:num w:numId="16">
    <w:abstractNumId w:val="7"/>
  </w:num>
  <w:num w:numId="17">
    <w:abstractNumId w:val="5"/>
  </w:num>
  <w:num w:numId="18">
    <w:abstractNumId w:val="12"/>
  </w:num>
  <w:num w:numId="19">
    <w:abstractNumId w:val="4"/>
  </w:num>
  <w:num w:numId="20">
    <w:abstractNumId w:val="14"/>
  </w:num>
  <w:num w:numId="2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F6"/>
    <w:rsid w:val="000059C5"/>
    <w:rsid w:val="00005DF5"/>
    <w:rsid w:val="000064A7"/>
    <w:rsid w:val="000240AB"/>
    <w:rsid w:val="0004479E"/>
    <w:rsid w:val="00044C39"/>
    <w:rsid w:val="0005090C"/>
    <w:rsid w:val="00050F0F"/>
    <w:rsid w:val="000614FF"/>
    <w:rsid w:val="00064EBB"/>
    <w:rsid w:val="00065FD8"/>
    <w:rsid w:val="00082819"/>
    <w:rsid w:val="00092C80"/>
    <w:rsid w:val="000936C4"/>
    <w:rsid w:val="00096594"/>
    <w:rsid w:val="000A06FB"/>
    <w:rsid w:val="000A6C39"/>
    <w:rsid w:val="000C18BE"/>
    <w:rsid w:val="000C3150"/>
    <w:rsid w:val="000D1BEE"/>
    <w:rsid w:val="000F47D3"/>
    <w:rsid w:val="000F7F43"/>
    <w:rsid w:val="00102AEF"/>
    <w:rsid w:val="001035FF"/>
    <w:rsid w:val="00103CBA"/>
    <w:rsid w:val="001043CC"/>
    <w:rsid w:val="00107429"/>
    <w:rsid w:val="00124CAB"/>
    <w:rsid w:val="00164F95"/>
    <w:rsid w:val="0017330F"/>
    <w:rsid w:val="00180B83"/>
    <w:rsid w:val="00181F82"/>
    <w:rsid w:val="00190306"/>
    <w:rsid w:val="0019083F"/>
    <w:rsid w:val="00196454"/>
    <w:rsid w:val="001A1808"/>
    <w:rsid w:val="001C7C1E"/>
    <w:rsid w:val="001E5F09"/>
    <w:rsid w:val="00200B27"/>
    <w:rsid w:val="00205E8A"/>
    <w:rsid w:val="0022185D"/>
    <w:rsid w:val="002328D2"/>
    <w:rsid w:val="00241EED"/>
    <w:rsid w:val="00245563"/>
    <w:rsid w:val="00290395"/>
    <w:rsid w:val="002918DF"/>
    <w:rsid w:val="002C524B"/>
    <w:rsid w:val="002D2E85"/>
    <w:rsid w:val="002D7D24"/>
    <w:rsid w:val="00303DAF"/>
    <w:rsid w:val="003052E6"/>
    <w:rsid w:val="0032121B"/>
    <w:rsid w:val="00321C26"/>
    <w:rsid w:val="00322452"/>
    <w:rsid w:val="0034264C"/>
    <w:rsid w:val="0035176F"/>
    <w:rsid w:val="003535E1"/>
    <w:rsid w:val="00364A7B"/>
    <w:rsid w:val="003674DF"/>
    <w:rsid w:val="00372C97"/>
    <w:rsid w:val="003754BC"/>
    <w:rsid w:val="00384007"/>
    <w:rsid w:val="003D2A7E"/>
    <w:rsid w:val="003D7B0E"/>
    <w:rsid w:val="003E46D6"/>
    <w:rsid w:val="003E6300"/>
    <w:rsid w:val="003F495C"/>
    <w:rsid w:val="004009FF"/>
    <w:rsid w:val="00414230"/>
    <w:rsid w:val="0042395D"/>
    <w:rsid w:val="004454BE"/>
    <w:rsid w:val="00446CF9"/>
    <w:rsid w:val="00457945"/>
    <w:rsid w:val="004716B0"/>
    <w:rsid w:val="00486A44"/>
    <w:rsid w:val="00486DF3"/>
    <w:rsid w:val="00497B36"/>
    <w:rsid w:val="004B7A34"/>
    <w:rsid w:val="004C1F6B"/>
    <w:rsid w:val="004D3041"/>
    <w:rsid w:val="005236FF"/>
    <w:rsid w:val="005258F0"/>
    <w:rsid w:val="00570694"/>
    <w:rsid w:val="00586739"/>
    <w:rsid w:val="00593215"/>
    <w:rsid w:val="005A0C93"/>
    <w:rsid w:val="005E2439"/>
    <w:rsid w:val="005F5A44"/>
    <w:rsid w:val="005F5B16"/>
    <w:rsid w:val="0060110F"/>
    <w:rsid w:val="0062050D"/>
    <w:rsid w:val="006257AA"/>
    <w:rsid w:val="00660F57"/>
    <w:rsid w:val="0066139B"/>
    <w:rsid w:val="00667D80"/>
    <w:rsid w:val="006719B0"/>
    <w:rsid w:val="00673270"/>
    <w:rsid w:val="00674A98"/>
    <w:rsid w:val="00683782"/>
    <w:rsid w:val="00695022"/>
    <w:rsid w:val="00696748"/>
    <w:rsid w:val="006A4C53"/>
    <w:rsid w:val="006B1167"/>
    <w:rsid w:val="006B458D"/>
    <w:rsid w:val="006B6105"/>
    <w:rsid w:val="006B63C3"/>
    <w:rsid w:val="006C40D7"/>
    <w:rsid w:val="006C6B3E"/>
    <w:rsid w:val="0071614A"/>
    <w:rsid w:val="007206A3"/>
    <w:rsid w:val="007209FD"/>
    <w:rsid w:val="007214CD"/>
    <w:rsid w:val="00722A09"/>
    <w:rsid w:val="00724C96"/>
    <w:rsid w:val="00725AD9"/>
    <w:rsid w:val="00753BF6"/>
    <w:rsid w:val="00772169"/>
    <w:rsid w:val="0078295D"/>
    <w:rsid w:val="00791C5A"/>
    <w:rsid w:val="00796A18"/>
    <w:rsid w:val="007A1244"/>
    <w:rsid w:val="007D6215"/>
    <w:rsid w:val="007E7DE6"/>
    <w:rsid w:val="00807596"/>
    <w:rsid w:val="00816591"/>
    <w:rsid w:val="00823619"/>
    <w:rsid w:val="0082664F"/>
    <w:rsid w:val="0084441F"/>
    <w:rsid w:val="008467B0"/>
    <w:rsid w:val="008713F1"/>
    <w:rsid w:val="008779C4"/>
    <w:rsid w:val="0088597F"/>
    <w:rsid w:val="008B0B30"/>
    <w:rsid w:val="008B1055"/>
    <w:rsid w:val="008B12B0"/>
    <w:rsid w:val="008B1855"/>
    <w:rsid w:val="008E0B2F"/>
    <w:rsid w:val="008E629C"/>
    <w:rsid w:val="008F1FAB"/>
    <w:rsid w:val="00903572"/>
    <w:rsid w:val="00913425"/>
    <w:rsid w:val="00936B65"/>
    <w:rsid w:val="00947B9C"/>
    <w:rsid w:val="00953633"/>
    <w:rsid w:val="00970A5A"/>
    <w:rsid w:val="00972A91"/>
    <w:rsid w:val="0098076F"/>
    <w:rsid w:val="0099030D"/>
    <w:rsid w:val="00990A62"/>
    <w:rsid w:val="009A5719"/>
    <w:rsid w:val="00A02F44"/>
    <w:rsid w:val="00A243BE"/>
    <w:rsid w:val="00A266F7"/>
    <w:rsid w:val="00A34701"/>
    <w:rsid w:val="00A4787A"/>
    <w:rsid w:val="00A47AFE"/>
    <w:rsid w:val="00A53D25"/>
    <w:rsid w:val="00A53E02"/>
    <w:rsid w:val="00A76747"/>
    <w:rsid w:val="00A85934"/>
    <w:rsid w:val="00A9331C"/>
    <w:rsid w:val="00AA3AA1"/>
    <w:rsid w:val="00AC1240"/>
    <w:rsid w:val="00AC3B63"/>
    <w:rsid w:val="00AD3AD1"/>
    <w:rsid w:val="00B044EA"/>
    <w:rsid w:val="00B12F9B"/>
    <w:rsid w:val="00B2165F"/>
    <w:rsid w:val="00B2304B"/>
    <w:rsid w:val="00B23CC8"/>
    <w:rsid w:val="00B371B9"/>
    <w:rsid w:val="00B411A4"/>
    <w:rsid w:val="00B52DA9"/>
    <w:rsid w:val="00B550CE"/>
    <w:rsid w:val="00B67592"/>
    <w:rsid w:val="00B72A03"/>
    <w:rsid w:val="00B76D3F"/>
    <w:rsid w:val="00B80D38"/>
    <w:rsid w:val="00B8308B"/>
    <w:rsid w:val="00BD1A29"/>
    <w:rsid w:val="00BF7F4D"/>
    <w:rsid w:val="00C241CF"/>
    <w:rsid w:val="00C43970"/>
    <w:rsid w:val="00C46CCD"/>
    <w:rsid w:val="00C50971"/>
    <w:rsid w:val="00C54339"/>
    <w:rsid w:val="00C56A11"/>
    <w:rsid w:val="00C77DCA"/>
    <w:rsid w:val="00C85AE4"/>
    <w:rsid w:val="00C97FB9"/>
    <w:rsid w:val="00CB1486"/>
    <w:rsid w:val="00CF0110"/>
    <w:rsid w:val="00CF47EA"/>
    <w:rsid w:val="00D0099E"/>
    <w:rsid w:val="00D038E6"/>
    <w:rsid w:val="00D46258"/>
    <w:rsid w:val="00D57E31"/>
    <w:rsid w:val="00D67A59"/>
    <w:rsid w:val="00D749F0"/>
    <w:rsid w:val="00D92D7B"/>
    <w:rsid w:val="00DA06DE"/>
    <w:rsid w:val="00DA095A"/>
    <w:rsid w:val="00DC52D1"/>
    <w:rsid w:val="00DF27D9"/>
    <w:rsid w:val="00E11FBF"/>
    <w:rsid w:val="00E14D3B"/>
    <w:rsid w:val="00E22D95"/>
    <w:rsid w:val="00E433E3"/>
    <w:rsid w:val="00E52DA8"/>
    <w:rsid w:val="00E74155"/>
    <w:rsid w:val="00E7666E"/>
    <w:rsid w:val="00E77F74"/>
    <w:rsid w:val="00E838EC"/>
    <w:rsid w:val="00E9164D"/>
    <w:rsid w:val="00EB01E3"/>
    <w:rsid w:val="00EB0FE7"/>
    <w:rsid w:val="00EB14EE"/>
    <w:rsid w:val="00EC6A45"/>
    <w:rsid w:val="00EC7F11"/>
    <w:rsid w:val="00ED488A"/>
    <w:rsid w:val="00ED540F"/>
    <w:rsid w:val="00ED6CB8"/>
    <w:rsid w:val="00EE22A6"/>
    <w:rsid w:val="00EE5761"/>
    <w:rsid w:val="00EE78C3"/>
    <w:rsid w:val="00F02DF1"/>
    <w:rsid w:val="00F104FD"/>
    <w:rsid w:val="00F131ED"/>
    <w:rsid w:val="00F26108"/>
    <w:rsid w:val="00F35217"/>
    <w:rsid w:val="00F5340D"/>
    <w:rsid w:val="00F70415"/>
    <w:rsid w:val="00F77DF7"/>
    <w:rsid w:val="00F811CB"/>
    <w:rsid w:val="00FB5706"/>
    <w:rsid w:val="00FC093C"/>
    <w:rsid w:val="00FC7D91"/>
    <w:rsid w:val="00FD0673"/>
    <w:rsid w:val="00FF5820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FBCF6"/>
  <w15:docId w15:val="{23D03683-9987-4065-933A-FE3A90AD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1F497D" w:themeColor="text2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1F497D" w:themeColor="text2"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aliases w:val=" Char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 I Paragraph,Parágrafo com marcador - inserir marcador,Parágrafo_2,Segundo,Texto,Título 10,fonte,Marca 1"/>
    <w:basedOn w:val="Normal"/>
    <w:link w:val="PargrafodaListaChar"/>
    <w:uiPriority w:val="34"/>
    <w:qFormat/>
    <w:pPr>
      <w:ind w:left="720"/>
      <w:contextualSpacing/>
    </w:p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,fonte Char,Marca 1 Char"/>
    <w:link w:val="PargrafodaLista"/>
    <w:uiPriority w:val="34"/>
    <w:qFormat/>
    <w:lock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ment1">
    <w:name w:val="coment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Pr>
      <w:color w:val="0000FF"/>
      <w:u w:val="single"/>
    </w:rPr>
  </w:style>
  <w:style w:type="paragraph" w:customStyle="1" w:styleId="itemnivel2">
    <w:name w:val="item_nivel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itao">
    <w:name w:val="Quote"/>
    <w:basedOn w:val="Normal"/>
    <w:next w:val="Normal"/>
    <w:link w:val="Citao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basedOn w:val="Fontepargpadro"/>
    <w:link w:val="Citao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stilo2">
    <w:name w:val="Estilo2"/>
    <w:basedOn w:val="Normal"/>
    <w:link w:val="Estilo2Char"/>
    <w:uiPriority w:val="1"/>
    <w:pPr>
      <w:widowControl w:val="0"/>
      <w:autoSpaceDE w:val="0"/>
      <w:autoSpaceDN w:val="0"/>
      <w:spacing w:after="0" w:line="240" w:lineRule="auto"/>
    </w:pPr>
    <w:rPr>
      <w:rFonts w:eastAsia="Verdana" w:cs="Verdana"/>
      <w:sz w:val="30"/>
      <w:lang w:val="pt-PT"/>
    </w:rPr>
  </w:style>
  <w:style w:type="character" w:customStyle="1" w:styleId="Estilo2Char">
    <w:name w:val="Estilo2 Char"/>
    <w:basedOn w:val="Fontepargpadro"/>
    <w:link w:val="Estilo2"/>
    <w:uiPriority w:val="1"/>
    <w:rPr>
      <w:rFonts w:eastAsia="Verdana" w:cs="Verdana"/>
      <w:sz w:val="30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Verdana" w:eastAsia="Verdana" w:hAnsi="Verdana" w:cs="Verdana"/>
      <w:sz w:val="18"/>
      <w:szCs w:val="18"/>
      <w:lang w:val="pt-PT"/>
    </w:rPr>
  </w:style>
  <w:style w:type="paragraph" w:customStyle="1" w:styleId="Textbody">
    <w:name w:val="Text body"/>
    <w:basedOn w:val="Standard"/>
    <w:pPr>
      <w:widowControl w:val="0"/>
      <w:spacing w:after="140" w:line="288" w:lineRule="auto"/>
    </w:pPr>
    <w:rPr>
      <w:rFonts w:ascii="Liberation Serif" w:eastAsia="SimSun" w:hAnsi="Liberation Serif" w:cs="Mangal"/>
      <w:lang w:bidi="hi-IN"/>
    </w:r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Cabealho">
    <w:name w:val="header"/>
    <w:aliases w:val="Cabeçalho1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pPr>
      <w:tabs>
        <w:tab w:val="num" w:pos="360"/>
        <w:tab w:val="left" w:pos="567"/>
      </w:tabs>
      <w:spacing w:line="240" w:lineRule="auto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Pr>
      <w:rFonts w:ascii="Arial" w:eastAsiaTheme="majorEastAsia" w:hAnsi="Arial" w:cs="Arial"/>
      <w:b/>
      <w:bCs/>
      <w:color w:val="365F91" w:themeColor="accent1" w:themeShade="BF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p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pPr>
      <w:spacing w:before="120" w:after="120"/>
      <w:ind w:left="425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link w:val="Nivel3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pPr>
      <w:numPr>
        <w:ilvl w:val="3"/>
      </w:numPr>
      <w:ind w:left="851"/>
    </w:pPr>
    <w:rPr>
      <w:color w:val="auto"/>
    </w:rPr>
  </w:style>
  <w:style w:type="paragraph" w:customStyle="1" w:styleId="Nivel5">
    <w:name w:val="Nivel 5"/>
    <w:basedOn w:val="Nivel4"/>
    <w:qFormat/>
    <w:pPr>
      <w:numPr>
        <w:ilvl w:val="4"/>
      </w:numPr>
      <w:ind w:left="1276"/>
    </w:pPr>
  </w:style>
  <w:style w:type="paragraph" w:customStyle="1" w:styleId="PADRO">
    <w:name w:val="PADRÃO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Pr>
      <w:szCs w:val="20"/>
    </w:rPr>
  </w:style>
  <w:style w:type="character" w:customStyle="1" w:styleId="citao2Char">
    <w:name w:val="citação 2 Char"/>
    <w:basedOn w:val="CitaoChar"/>
    <w:link w:val="citao2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customStyle="1" w:styleId="ou">
    <w:name w:val="ou"/>
    <w:basedOn w:val="PargrafodaLista"/>
    <w:link w:val="ouChar"/>
    <w:qFormat/>
    <w:pPr>
      <w:spacing w:before="60" w:after="60" w:line="259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ouChar">
    <w:name w:val="ou Char"/>
    <w:basedOn w:val="PargrafodaListaChar"/>
    <w:link w:val="ou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pf0">
    <w:name w:val="pf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11">
    <w:name w:val="cf11"/>
    <w:basedOn w:val="Fontepargpadro"/>
    <w:rPr>
      <w:rFonts w:ascii="Segoe UI" w:hAnsi="Segoe UI" w:cs="Segoe UI" w:hint="default"/>
      <w:i/>
      <w:iCs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pPr>
      <w:spacing w:line="259" w:lineRule="auto"/>
      <w:outlineLvl w:val="9"/>
    </w:pPr>
    <w:rPr>
      <w:lang w:eastAsia="pt-BR"/>
    </w:rPr>
  </w:style>
  <w:style w:type="paragraph" w:customStyle="1" w:styleId="Capacitar">
    <w:name w:val="Capacitar"/>
    <w:link w:val="CapacitarChar"/>
    <w:autoRedefine/>
    <w:qFormat/>
    <w:pPr>
      <w:spacing w:after="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CapacitarChar">
    <w:name w:val="Capacitar Char"/>
    <w:basedOn w:val="Fontepargpadro"/>
    <w:link w:val="Capacitar"/>
    <w:rPr>
      <w:rFonts w:ascii="Arial" w:hAnsi="Arial" w:cs="Arial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pPr>
      <w:spacing w:after="100"/>
    </w:pPr>
    <w:rPr>
      <w:rFonts w:ascii="Arial" w:hAnsi="Arial"/>
      <w:b/>
      <w:sz w:val="24"/>
    </w:rPr>
  </w:style>
  <w:style w:type="paragraph" w:styleId="Sumrio2">
    <w:name w:val="toc 2"/>
    <w:basedOn w:val="Normal"/>
    <w:next w:val="Normal"/>
    <w:autoRedefine/>
    <w:uiPriority w:val="39"/>
    <w:unhideWhenUsed/>
    <w:pPr>
      <w:spacing w:after="100" w:line="259" w:lineRule="auto"/>
      <w:ind w:left="22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pPr>
      <w:spacing w:after="100" w:line="259" w:lineRule="auto"/>
      <w:ind w:left="440"/>
    </w:pPr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1F497D" w:themeColor="text2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val="en-US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val="en-US"/>
    </w:rPr>
  </w:style>
  <w:style w:type="paragraph" w:customStyle="1" w:styleId="TableParagraph">
    <w:name w:val="Table Paragraph"/>
    <w:basedOn w:val="Normal"/>
    <w:uiPriority w:val="1"/>
    <w:pPr>
      <w:spacing w:after="120" w:line="264" w:lineRule="auto"/>
      <w:ind w:left="28"/>
    </w:pPr>
    <w:rPr>
      <w:rFonts w:eastAsiaTheme="minorEastAsia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rFonts w:eastAsiaTheme="minorEastAsia"/>
      <w:sz w:val="20"/>
      <w:szCs w:val="20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120" w:line="264" w:lineRule="auto"/>
    </w:pPr>
    <w:rPr>
      <w:rFonts w:eastAsiaTheme="minorEastAsia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Theme="minorEastAsia" w:hAnsi="Times New Roman" w:cs="Times New Roman"/>
      <w:b/>
      <w:bCs/>
      <w:sz w:val="20"/>
      <w:szCs w:val="20"/>
      <w:lang w:val="en-US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pacing w:after="120" w:line="264" w:lineRule="auto"/>
    </w:pPr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</w:rPr>
  </w:style>
  <w:style w:type="paragraph" w:customStyle="1" w:styleId="Nvel2-Red">
    <w:name w:val="Nível 2 -Red"/>
    <w:basedOn w:val="Nivel2"/>
    <w:link w:val="Nvel2-RedChar"/>
    <w:qFormat/>
    <w:rPr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pPr>
      <w:ind w:left="1224" w:hanging="504"/>
    </w:pPr>
    <w:rPr>
      <w:i/>
      <w:iCs/>
      <w:color w:val="FF0000"/>
    </w:rPr>
  </w:style>
  <w:style w:type="character" w:customStyle="1" w:styleId="Nvel3-RChar">
    <w:name w:val="Nível 3-R Char"/>
    <w:basedOn w:val="Fontepargpadro"/>
    <w:link w:val="Nvel3-R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01">
    <w:name w:val="fontstyle01"/>
    <w:basedOn w:val="Fontepargpadro"/>
    <w:rPr>
      <w:rFonts w:ascii="ArialBold" w:hAnsi="ArialBold" w:hint="default"/>
      <w:b/>
      <w:bCs/>
      <w:i w:val="0"/>
      <w:iCs w:val="0"/>
      <w:color w:val="FF0000"/>
      <w:sz w:val="20"/>
      <w:szCs w:val="20"/>
    </w:rPr>
  </w:style>
  <w:style w:type="character" w:customStyle="1" w:styleId="fontstyle21">
    <w:name w:val="fontstyle21"/>
    <w:basedOn w:val="Fontepargpadro"/>
    <w:rPr>
      <w:rFonts w:ascii="Arial" w:hAnsi="Arial" w:cs="Arial" w:hint="default"/>
      <w:b w:val="0"/>
      <w:bCs w:val="0"/>
      <w:i w:val="0"/>
      <w:iCs w:val="0"/>
      <w:color w:val="FF0000"/>
      <w:sz w:val="20"/>
      <w:szCs w:val="20"/>
    </w:rPr>
  </w:style>
  <w:style w:type="character" w:customStyle="1" w:styleId="fontstyle41">
    <w:name w:val="fontstyle41"/>
    <w:basedOn w:val="Fontepargpadro"/>
    <w:rPr>
      <w:rFonts w:ascii="ArialItalic" w:hAnsi="ArialItalic" w:hint="default"/>
      <w:b w:val="0"/>
      <w:bCs w:val="0"/>
      <w:i/>
      <w:iCs/>
      <w:color w:val="FF0000"/>
      <w:sz w:val="20"/>
      <w:szCs w:val="20"/>
    </w:rPr>
  </w:style>
  <w:style w:type="character" w:customStyle="1" w:styleId="Nivel4Char">
    <w:name w:val="Nivel 4 Char"/>
    <w:basedOn w:val="Fontepargpadro"/>
    <w:link w:val="Nivel4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pPr>
      <w:numPr>
        <w:ilvl w:val="0"/>
      </w:numPr>
      <w:ind w:left="2520" w:hanging="360"/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numbering" w:customStyle="1" w:styleId="EstiloImportado72">
    <w:name w:val="Estilo Importado 72"/>
    <w:rsid w:val="000064A7"/>
    <w:pPr>
      <w:numPr>
        <w:numId w:val="8"/>
      </w:numPr>
    </w:pPr>
  </w:style>
  <w:style w:type="character" w:customStyle="1" w:styleId="MenoPendente20">
    <w:name w:val="Menção Pendente2"/>
    <w:basedOn w:val="Fontepargpadro"/>
    <w:uiPriority w:val="99"/>
    <w:semiHidden/>
    <w:unhideWhenUsed/>
    <w:rsid w:val="000064A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064A7"/>
    <w:pPr>
      <w:spacing w:after="0" w:line="240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0064A7"/>
    <w:rPr>
      <w:color w:val="605E5C"/>
      <w:shd w:val="clear" w:color="auto" w:fill="E1DFDD"/>
    </w:rPr>
  </w:style>
  <w:style w:type="paragraph" w:customStyle="1" w:styleId="ADM-Stexto">
    <w:name w:val="ADM-Stexto"/>
    <w:basedOn w:val="Normal"/>
    <w:rsid w:val="00082819"/>
    <w:pPr>
      <w:overflowPunct w:val="0"/>
      <w:autoSpaceDE w:val="0"/>
      <w:autoSpaceDN w:val="0"/>
      <w:adjustRightInd w:val="0"/>
      <w:spacing w:after="0" w:line="240" w:lineRule="auto"/>
      <w:ind w:firstLine="1701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4AED-E1A7-4C12-9931-BB072603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Dias</dc:creator>
  <cp:lastModifiedBy>Iandra Amorim</cp:lastModifiedBy>
  <cp:revision>179</cp:revision>
  <cp:lastPrinted>2023-03-24T16:50:00Z</cp:lastPrinted>
  <dcterms:created xsi:type="dcterms:W3CDTF">2024-07-15T16:39:00Z</dcterms:created>
  <dcterms:modified xsi:type="dcterms:W3CDTF">2025-09-02T18:18:00Z</dcterms:modified>
</cp:coreProperties>
</file>